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73" w:rsidRDefault="00552DF5" w:rsidP="00967D7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A74180"/>
          <w:sz w:val="24"/>
          <w:szCs w:val="29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A74180"/>
          <w:sz w:val="24"/>
          <w:szCs w:val="29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90.55pt;height:19.7pt" fillcolor="#369" stroked="f">
            <v:shadow on="t" color="#b2b2b2" opacity="52429f" offset="3pt"/>
            <v:textpath style="font-family:&quot;Times New Roman&quot;;v-text-kern:t" trim="t" fitpath="t" string="Игры для развития речи у младших дошкольников"/>
          </v:shape>
        </w:pic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b/>
          <w:bCs/>
          <w:color w:val="A74180"/>
          <w:sz w:val="24"/>
          <w:szCs w:val="29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«Я быстрее».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развивать речь, память, внимание.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встать рядом с ребенком. Выбрать предмет, находящийся в некотором отдалении. Объяснить ребенку, что победит тот, кто первым дойдет до этого предмета, но делать шаг можно только в том случае, если названо слово из выбранной категории, например: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«Все круглое (теплое, мягкое)», «Домашние или дикие животные», «Посуда», «Мебель» и т. п.</w:t>
      </w:r>
      <w:proofErr w:type="gramEnd"/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«Что, где, когда».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развивать речь; помочь усвоению грамматических форм слов.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бросая мяч ребенку, задать вопросы: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Где растут ветки? (На дереве.)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Где растут деревья? (В лесу.)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Где растут листья? (На ветке.)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Где живут рыбы? (В реке.)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«Спасибо, Маша!».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способствовать сенсорному развитию; помочь освоению родовых окончаний прилагательных.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Описание: 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прочитать ребенку </w:t>
      </w:r>
      <w:proofErr w:type="spell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потешку</w:t>
      </w:r>
      <w:proofErr w:type="spell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сопровождая ее действиями и побуждая к этому же ребенка.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Маша кашу варила,    </w:t>
      </w: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Выполнить круговые движения рукой, имитирующие размешивание каши.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Федота кормила.      </w:t>
      </w: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Выполнить движения рукой, имитирующие кормление ложкой.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Федот компот варил.     Сымитировать «размешивание» в другую сторону.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Машу поил.    </w:t>
      </w: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Сымитировать питье из воображаемого стакана.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«Спасибо, Маша!     </w:t>
      </w: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Наклонить голову.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Спасибо, Федот!     </w:t>
      </w: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Выполнить поклон головой.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Вкусная каша!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Вкусный компот!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Спросить у ребенка, что еще может быть вкусным, перечисляя слова разного рода: «Яблоко какое? Вкусное! Суп какой? Вкусный! Слива какая? И т. д.».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«Полезные «прятки».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Цели: 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развивать внимание; познакомить со значением предлогов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под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на, в.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предложить ребенку поиграть в «прятки со сказкой». Придумать короткий рассказ, в котором ребенок будет выполнять то, о чем будет говориться в рассказе. Например: «Жил-был мальчик (имя ребенка). Однажды они с мамой играли в прятки. Думал-думал (имя) и решил спрятаться под стол. Смотрит мама - нет ее мальчика. Где же он? Может быть, под диваном? Посмотрела - нет его там. А может быть, под стулом? И там нет. А-а, вот он где - под столом!» Далее педагог рассказывает о том, как мальчик спрятался в шкаф или притаился за занавеской. И т. д.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«Перепутанная сказка».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речь, воображение, память.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начать рассказывать ребенку сказку о Красной Шапочке. В том месте истории, где девочка должна встретить волка, изменить сюжет: «Идет она по лесу, и вдруг навстречу ей - Колобок!» В зависимости от настроения ребенка моделировать дальнейшее развитие событий. Вполне возможно, что ребенок захочет послушать сказку в традиционном варианте, в этом случае предложить ему напомнить ее продолжение. А 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можно предложить ребенку пофантазировать на тему «Красная Шапочка и Колобок (семеро козлят, </w:t>
      </w:r>
      <w:proofErr w:type="spell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Ниф-Ниф</w:t>
      </w:r>
      <w:proofErr w:type="spell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и т. п.)». Выслушать все предложения ребенка, спросить его, почему он хочет, чтобы тот или иной герой поступил именно так. Совместными усилиями вывести счастливый финал истории.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«Один - много».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речь, внимание; познакомить с формами слов во множественном числе.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Игровой материал и наглядные пособия: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парные карточки с изображением одиночных и множественных предметов.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разложить перед ребенком карточки с изображениями нескольких предметов. У педагога - карточки с одиночными предметами. Показывая ребенку карточку, нужно спросить: «У меня есть яблоко, а у тебя есть яблоко?» Помочь ребенку найти карточку с изображением нескольких яблок. Дать образец ответа: «У меня - яблоко, а у тебя - яблоки!» Использовать изображения предметов, множественное число которых образуется с помощью разных окончаний: дом - дома, нога - ноги, лицо - лица и т. п.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«Поезжай!».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навык правильного употребления форм глаголов.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педагог разыгрывает игровую ситуацию: к ребенку подъезжает игрушечный зайка на машине, сообщает, что он едет на стройку, и просит погрузить кубики в кузов машины. После загрузки машины помахать зайке рукой и сказать: «Ну, поезжай, зайка». Затем приезжают мишка, кукла и другие игрушки. Побуждать ребенка говорить не «</w:t>
      </w:r>
      <w:proofErr w:type="spell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Ехай</w:t>
      </w:r>
      <w:proofErr w:type="spell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!», а «Поезжай!». Если ребенок ошибся, поправить его.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«Кто к нам пришел?».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речь, логическое мышление.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спрятать игрушку-котенка. Спрятанный котенок забыл, какое он животное, но знает, что мама у него - кошка, а папа - кот. Обыграть ситуацию с цыпленком, теленком и т. п.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«Где лежал мячик?».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речь, навыки ориентирования в пространстве.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положить на стол небольшой мяч. Вокруг него разложить несколько знакомых ребенку предметов. Поинтересоваться: «Где лежит мячик?» - «На столе». Задать вопрос по-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другому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«Около чего лежит мячик?», «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Перед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чем лежит мячик?», «За каким предметом лежит мячик?», «Недалеко от чего лежит мячик?», «Напротив чего лежит мячик?» и т. п.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«Магазин».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развивать слуховое восприятие, внимание.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предложить ребенку поиграть в магазин.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Разложить на импровизированных витринах «товары»: игрушки, книжки, посуду и т. д. «Покупателями» могут быть педагог с ребенком, куклы, мягкие игрушки.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Купить понравившуюся вещь можно при одном условии: «покупатель» произносит звук, с которого начинается название «товара»: машина - «м», тарелка — «т» и т. д.</w:t>
      </w:r>
      <w:proofErr w:type="gramEnd"/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«Укрась слово».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помочь выучить буквы; развивать мелкую моторику.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Игровой материал и наглядные пособия: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лист бумаги, крупа (разноцветные пуговицы).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lastRenderedPageBreak/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крупными буквами написать знакомое ребенку короткое слово («мама», «папа», «кот» и т. п.). Прочитать слово и предложить ребенку украсить надпись, обкладывая буквы по контуру крупой или пуговицами. Остановить ребенка, если он захочет начать с последней или средней буквы, объяснить, что все слова читаются слева направо. Выложив буквы, прочитать слово еще раз.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«Путаница».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речь, внимание, логическое мышление.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прочитать ребенку короткие стихотворения, делая паузу перед произнесением последнего слова. Стихи рифмованы таким образом, что последняя рифма не всегда соответствует смыслу текста.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Знает это ребенок любой –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 апельсина цвет... (голубой - оранжевый).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Корова мычит,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Поросенок хрюкает,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Тигр рычит,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 собака... (мяукает - лает).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Как на нашей улице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Крякали две... (курицы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-у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тки).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Известно каждому ребенку,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Что лошадь - мама... (жеребенка).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Цыплята знают, что поутру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Их папу все слышат! Ведь он... (кенгуру - петух).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«Небывальщина».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развивать речь, логическое мышление, внимание.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Прочитать ребенку стихотворение К. И. Чуковского «Путаница». Предложить расставить все по своим местам, объясняя свой выбор.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1) Поздней осенью медведь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Любит в речке посидеть,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 зимой среди ветвей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«Га-га-га» - пел соловей.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Быстро дайте мне ответ: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Это правда или нет?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Н. Станкевич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2) Рады, рады, рады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Светлые березы,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на них от радости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Вырастают розы.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Рады, рады, рады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Темные осины,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на них от радости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Растут апельсины.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К. Чуковский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3) Ехала деревня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Мимо мужика,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Вдруг из-под собаки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Лают ворота.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>Крыши испугались,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Сели на ворон.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Лошадь подгоняла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Мужика кнутом.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Русская народная небывальщина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«Опиши предмет».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 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речь, логическое мышление, навык классифицирования.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Описание: 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предложить ребенку описать какой-либо знакомый ему предмет. На первых занятиях лучше всего использовать предметы, находящиеся перед глазами (игрушки, мебель, одежду). Учить ребенка давать развернутую характеристику объекта. Стоит обратить внимание на следующую схему-алгоритм, созданную В. Н. Григорьевым.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1. Предмет, класс, к которому он принадлежит, составные части предмета.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Форма, цвет, размер, материал.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3. Функции предмета.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4. Сравнительный анализ - по форме, цвету, материалу, функциям.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При этом взрослый должен обязательно учитывать индивидуальные особенности ребенка, уровень его развития. Использовать слова, доступные пониманию ребенка. Наглядно демонстрировать все, о чем рассказывается. Задать ребенку наводящие вопросы, подсказать, если он затрудняется с ответом. Игру можно организовать в форме сказки.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СКАЗКА О СТУЛЕ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Жил-был стул. Это был совсем старый стул. Вместе с другими стульями он стоял около стола. Однажды мимо проезжал зайка на детской машинке. Он ехал так неосторожно, что стукнулся о ножку стула. Потерев шишку на голове, малыш возмутился: «Ты кто? Чего ты дерешься?»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«Я - мебель, - ответил стул, - и вовсе я не дерусь! Это ты о мою ножку стукнулся». «Ничего себе ножка! Целый столб! Да еще и не один!» — воскликнул зайка. «Конечно, - ответил стул, - у меня их целых четыре штуки».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«А зачем тебе столько ножек? - поинтересовался зайчик, - ты же не ходишь!» «Да, к сожалению, я не хожу, - грустно согласился стул, — но мне надо крепко стоять на ногах, чтобы люди, которые на меня садятся, не падали». «Гляди-ка! - изумился заяц, - на тебя еще и садятся?» «Конечно, ведь для этого я и нужен, - важно пояснил стул, - у меня есть широкое сиденье, на котором удобно сидеть, и высокая спинка, чтобы не упасть». «Вот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ты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какой полезный, - восхитился зайка. - А я думал, что ты как стол, только меньше. Ведь Ваня всегда кладет на тебя игрушки или книжки. А Ванина мама забирается на тебя с ногами, когда ей надо достать что-нибудь с верхней полки. А ты, оказывается, такой же, как кресло и табурет, ведь на них тоже сидят!»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«Расскажи мне... (</w:t>
      </w:r>
      <w:proofErr w:type="gramStart"/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описание</w:t>
      </w:r>
      <w:proofErr w:type="gramEnd"/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 xml:space="preserve"> но картинке)».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речь, внимание, аналоговое мышление, воображение, расширять словарный запас.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Игровой материал и наглядные пособия: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сюжетная картинка.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предложить ребенку рассказать о том, что он видит на картинке: в целом, детально. Задать ему наводящие вопросы. Например: на картинке изображена девочка, ведущая за руку маленького мальчика. Спросить ребенка: почему девочка ведет мальчика за руку?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(Потому что он маленький.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Потому что он не знает, куда идти.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Потому что он не хочет идти и т. п.) Кто эта девочка?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(Сестра мальчика.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Соседка.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Дочка маминой подруги </w:t>
      </w:r>
      <w:proofErr w:type="spell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it</w:t>
      </w:r>
      <w:proofErr w:type="spell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т. п.) Куда идут девочка с мальчиком?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(Домой.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 детский сад. На прием к врачу.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И др.)</w:t>
      </w:r>
      <w:proofErr w:type="gramEnd"/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Дать ребенку задание описать девочку, мальчика. Сравнить их. (Девочка выше мальчика, у нее длинные светлые волосы, а у мальчика - темные, короткие.) Рассмотреть одежду детей, обувь. Держат ли они что-нибудь в руках? Где они идут, что их окружает. Поинтересоваться у ребенка, где, по его мнению, в это время находится мама мальчика? 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lastRenderedPageBreak/>
        <w:t xml:space="preserve">(На работе, дома, у бабушки, в магазине и т. д.) А папа? Учить ребенка замечать детали, делать выводы, сопоставлять, проводить аналогии. Задавая вопросы, употреблять такие фразы, как: «А ты как считаешь?», «Ты уверен, что...», «Может быть, ты думаешь по-другому?»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Помогать ребенку правильно строить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фразы, употребляя нужные слова.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«Что нужно человеку».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речь, воображение, память.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нарисовать человечка. Предложить ребенку придумать ему имя. С подсказки ребенка нарисовать все то, что необходимо человеку: дом, одежду, посуду, игрушки, друзей и т. д. Сочинить сказку о приключениях своего персонажа. Пусть ваш ребенок придумает маршруты и события для нарисованного героя. Составит ему режим дня, меню, опишет его действия. Предложить ребенку рассказать о человечке кому-нибудь из членов семьи.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«Опиши куклу».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внимание, наблюдательность, память.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показать ребенку куклу, пусть он се внимательно рассмотрит. Затем спрятать игрушку и спросить ребенка, какого цвета было платье на кукле, длинное или короткое, с пуговицами или без и т. п. Повязать кукле бантик, но так, чтобы ребенок этого не видел. Вновь показать куклу и поинтересоваться, что изменилось в ее облике. По мере усвоения ребенком правил игры за одно занятие можно менять по несколько деталей, меняя кукле прическу, снимая и надевая носочки, туфельки, шарфики и т. п.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«Вам письмо!».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развивать речь, воображение.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написать ребенку красочное письмо от имени его любимого персонажа (героя мультфильма, сказки, стихотворения). Запаковать в конверт и торжественно вручить. Прочитать письмо и предложить ребенку вместе сочинить ответное письмо. Придумать тему послания, например: «Опиши, какие игрушки у тебя есть», «Расскажи, что ты любишь делать» и т. д. Запишите все то, что ребенок хотел бы рассказать своему новому другу. При этом громко проговорить и показать ребенку то, что вы пишете. Возможно, адресат снова захочет написать ребенку.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«Что с чем можно делать?».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развивать речь (употребление существительных в творительном падеже без предлогов), воображение.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рассказать ребенку короткую историю: «Жил - был мальчик по имени (можно вставить имя ребенка). Ему было три года. Однажды бабушка подарила мальчику лопату. Задумался малыш: «Что же мне с ней делать?» Предложить подумать о том, что можно делать лопатой. Помочь ребенку, выдвигая версии поочередно. Задать вопросы о способах использования разных предметов: «Что можно делать ложкой (красками, клеем, нитками и т. п.)?»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«Кому бы позвонить?».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Цели: 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развивать речь; заложить основы этикета.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Игровой материал и наглядные пособия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игрушка-телефон.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proofErr w:type="gramStart"/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предложить ребенку «позвонить» кому-нибудь по телефону (бабушке, дедушке, другу, игрушке и т. п.).</w:t>
      </w:r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Педагог исполняет роль собеседника. Обратить внимание ребенка на необходимость здороваться, говорить «спасибо» и «пожалуйста», поддерживать разговор. Поинтересоваться, что бы ребенок хотел спросить у бабушки (зайки, лисички и т. д.), что может рассказать о себе, о маме, папе и т. д. Напомнить ребенку о необходимости говорить «до свидания» по окончании разговора.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«Причины катастрофы».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речь; помочь освоить категорию «причина - следствие».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Описание: 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прочитать рассказ Я. Тайца.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КУБИК НА КУБИК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Маша ставит кубик на кубик, кубик на кубик, кубик на кубик. Построила высокую башню. Прибежал Миша: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Дай башню!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 дам!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Дай хоть кубик!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- Один </w:t>
      </w:r>
      <w:proofErr w:type="spell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кубичек</w:t>
      </w:r>
      <w:proofErr w:type="spell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возьми!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Миша протянул руку - и хвать самый нижний кубик. И вмиг - </w:t>
      </w:r>
      <w:proofErr w:type="gram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трах-тара-</w:t>
      </w:r>
      <w:proofErr w:type="spell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рах</w:t>
      </w:r>
      <w:proofErr w:type="spellEnd"/>
      <w:proofErr w:type="gram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! - вся Машина башня раз-</w:t>
      </w:r>
      <w:proofErr w:type="spell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ва</w:t>
      </w:r>
      <w:proofErr w:type="spell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-ли-</w:t>
      </w:r>
      <w:proofErr w:type="spell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лась</w:t>
      </w:r>
      <w:proofErr w:type="spell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!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Предложить ребенку попробовать сделать так же. Построить башню и выдернуть нижний кубик; кубик из середины; снять верхний кубик. Объяснить ребенку причину разрушения башни.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«Зоопарк».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развивать речь, память.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Игровой материал и наглядные пособия: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игрушки-животные (карточки с изображениями животных, овощей и фруктов).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предложить ребенку показать кукле зоопарк. Разместить животных или карточки с их изображением в виде небольшой аллеи. Попросить ребенка рассказать кукле всё, что он знает о каждом звере, помочь ему строить рассказ. Объявить обед в зоопарке. Дать ребенку картинки с продуктами и поручить «покормить» каждое животное тем, что оно любит. Задать провокационные вопросы: «Бананы мы отдадим зайцу? А вот эту красивую морковку, наверное, съест собака, да?»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«Докажи!».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речь, память, умение анализировать, приводить и отстаивать доводы.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: начать игру так: «Мне кажется, что мама теленка - лошадь. Ведь у них есть копыта, они покрыты шерстью, едят сено и т. п.». Побудить ребенка объяснить вам, что теленок - детеныш коровы, а не лошади: у лошади нет рогов, у теленка нет гривы, лошадь ржет, теленок мычит и т. п. «У воробья есть клюв и перья, значит его мама - курица». </w:t>
      </w:r>
      <w:proofErr w:type="spellStart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Контрфакты</w:t>
      </w:r>
      <w:proofErr w:type="spellEnd"/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разный размер, воробей летает - курица нет, воробей чирикает - курица квохчет, кудахчет и т. д. Продолжить игру с ребенком, помогая ему сделать тот или иной вывод. Противопоставлять можно разные объекты и категории, например, «медведь живет в норе», «хлеб растет на дереве» и т. п. Каждую игру следует доводить до логического завершения, чтобы у ребенка формировались верные образы рассматриваемых объектов.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«Мимо леса, мимо поля».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Цель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развивать речь, память, воображение.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предложить ребенку отправиться в путешествие на поезде или на машине. Сесть рядом, изобразить рев мотора или стук колес, гудок паровоза. Сказать: «Смотри - мы проезжаем мимо речки! Я вижу, как там плещется рыба! Вон плывет маленькая рыбка - пескарь, а за ним гонится большая щука и т. д.». «Проехать» мимо леса, мимо деревни, мимо зоопарка и т. п. Если ребенок не может описать что-либо, задать ему наводящие вопросы: «Мы едем мимо леса, ты видишь кого-нибудь? Я вижу зайца. Никак не могу рассмотреть - он один или с зайчонком?»</w:t>
      </w:r>
    </w:p>
    <w:p w:rsid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Игра «Вредности».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речь; познакомить с антонимами.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: предложить ребенку поиграть во «вредности».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Бумага белая, - говорит педагог.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Нет, она черная! - возражает ребенок.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Баба-яга злая.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Нет, она добрая!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Наш дом высокий.</w:t>
      </w:r>
    </w:p>
    <w:p w:rsidR="00967D73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Нет, он низкий. И т. д.</w:t>
      </w:r>
    </w:p>
    <w:p w:rsidR="00552DF5" w:rsidRPr="00552DF5" w:rsidRDefault="00552DF5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bookmarkStart w:id="0" w:name="_GoBack"/>
      <w:bookmarkEnd w:id="0"/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Игра «Опять вредности!».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Цели: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развивать речь; познакомить с глаголами с противоположным значением.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>Описание:</w:t>
      </w: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 называя действия, попросить ребенка делать все наоборот.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Я сейчас открою дверь.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А я ее закрою.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Я пришью пуговицу.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А я ее оторву.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Я буду говорить.</w:t>
      </w:r>
    </w:p>
    <w:p w:rsidR="00967D73" w:rsidRPr="00552DF5" w:rsidRDefault="00967D73" w:rsidP="00967D7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552DF5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- А я буду молчать. И т. п.</w:t>
      </w:r>
    </w:p>
    <w:p w:rsidR="00967D73" w:rsidRPr="00552DF5" w:rsidRDefault="00967D73">
      <w:pPr>
        <w:rPr>
          <w:rFonts w:ascii="Times New Roman" w:hAnsi="Times New Roman" w:cs="Times New Roman"/>
          <w:sz w:val="24"/>
          <w:szCs w:val="28"/>
        </w:rPr>
      </w:pPr>
    </w:p>
    <w:sectPr w:rsidR="00967D73" w:rsidRPr="00552DF5" w:rsidSect="00552DF5">
      <w:pgSz w:w="11906" w:h="16838"/>
      <w:pgMar w:top="1134" w:right="850" w:bottom="1134" w:left="1701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67D73"/>
    <w:rsid w:val="000D64C7"/>
    <w:rsid w:val="00552DF5"/>
    <w:rsid w:val="005C2D52"/>
    <w:rsid w:val="00967D73"/>
    <w:rsid w:val="00D34E6D"/>
    <w:rsid w:val="00F8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D52"/>
  </w:style>
  <w:style w:type="paragraph" w:styleId="3">
    <w:name w:val="heading 3"/>
    <w:basedOn w:val="a"/>
    <w:link w:val="30"/>
    <w:uiPriority w:val="9"/>
    <w:qFormat/>
    <w:rsid w:val="00967D7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7D7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7D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7D73"/>
    <w:rPr>
      <w:b/>
      <w:bCs/>
    </w:rPr>
  </w:style>
  <w:style w:type="character" w:styleId="a5">
    <w:name w:val="Emphasis"/>
    <w:basedOn w:val="a0"/>
    <w:uiPriority w:val="20"/>
    <w:qFormat/>
    <w:rsid w:val="00967D73"/>
    <w:rPr>
      <w:i/>
      <w:iCs/>
    </w:rPr>
  </w:style>
  <w:style w:type="character" w:styleId="a6">
    <w:name w:val="Hyperlink"/>
    <w:basedOn w:val="a0"/>
    <w:uiPriority w:val="99"/>
    <w:semiHidden/>
    <w:unhideWhenUsed/>
    <w:rsid w:val="00967D7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7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7D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7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4</cp:revision>
  <dcterms:created xsi:type="dcterms:W3CDTF">2020-04-05T05:53:00Z</dcterms:created>
  <dcterms:modified xsi:type="dcterms:W3CDTF">2020-04-05T07:22:00Z</dcterms:modified>
</cp:coreProperties>
</file>